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76" w:rsidRDefault="00760576">
      <w:pPr>
        <w:rPr>
          <w:sz w:val="20"/>
        </w:rPr>
      </w:pPr>
    </w:p>
    <w:p w:rsidR="00760576" w:rsidRDefault="00760576">
      <w:pPr>
        <w:spacing w:before="6"/>
      </w:pPr>
    </w:p>
    <w:p w:rsidR="00760576" w:rsidRDefault="00386B38" w:rsidP="003473F7">
      <w:pPr>
        <w:spacing w:before="86"/>
        <w:ind w:right="799"/>
        <w:jc w:val="right"/>
        <w:rPr>
          <w:b/>
          <w:sz w:val="32"/>
        </w:rPr>
      </w:pPr>
      <w:r>
        <w:rPr>
          <w:b/>
          <w:sz w:val="32"/>
        </w:rPr>
        <w:t>Annexure-B</w:t>
      </w:r>
      <w:bookmarkStart w:id="0" w:name="_GoBack"/>
      <w:bookmarkEnd w:id="0"/>
    </w:p>
    <w:p w:rsidR="00760576" w:rsidRDefault="00760576">
      <w:pPr>
        <w:spacing w:before="10"/>
        <w:rPr>
          <w:b/>
          <w:sz w:val="15"/>
        </w:rPr>
      </w:pPr>
    </w:p>
    <w:p w:rsidR="00760576" w:rsidRDefault="00386B38">
      <w:pPr>
        <w:pStyle w:val="Heading1"/>
        <w:spacing w:before="90"/>
        <w:ind w:left="4425"/>
      </w:pPr>
      <w:r>
        <w:t>Format – Daily Margin Statement to be issued to clients</w:t>
      </w:r>
    </w:p>
    <w:p w:rsidR="00760576" w:rsidRDefault="00386B38">
      <w:pPr>
        <w:spacing w:after="4"/>
        <w:ind w:left="800" w:right="12394"/>
        <w:jc w:val="both"/>
        <w:rPr>
          <w:b/>
          <w:sz w:val="24"/>
        </w:rPr>
      </w:pPr>
      <w:r>
        <w:rPr>
          <w:b/>
          <w:sz w:val="24"/>
        </w:rPr>
        <w:t>Client Code: Client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 Exchange:</w:t>
      </w: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788"/>
        <w:gridCol w:w="751"/>
        <w:gridCol w:w="1135"/>
        <w:gridCol w:w="1133"/>
        <w:gridCol w:w="1135"/>
        <w:gridCol w:w="1275"/>
        <w:gridCol w:w="1277"/>
        <w:gridCol w:w="708"/>
        <w:gridCol w:w="1277"/>
        <w:gridCol w:w="1421"/>
        <w:gridCol w:w="1418"/>
        <w:gridCol w:w="1416"/>
      </w:tblGrid>
      <w:tr w:rsidR="00760576">
        <w:trPr>
          <w:trHeight w:hRule="exact" w:val="733"/>
        </w:trPr>
        <w:tc>
          <w:tcPr>
            <w:tcW w:w="578" w:type="dxa"/>
            <w:vMerge w:val="restart"/>
            <w:tcBorders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60576" w:rsidRDefault="00386B38">
            <w:pPr>
              <w:pStyle w:val="TableParagraph"/>
              <w:ind w:left="1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Seg</w:t>
            </w:r>
            <w:proofErr w:type="spellEnd"/>
          </w:p>
        </w:tc>
        <w:tc>
          <w:tcPr>
            <w:tcW w:w="7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60576" w:rsidRDefault="00386B38">
            <w:pPr>
              <w:pStyle w:val="TableParagraph"/>
              <w:ind w:left="247" w:right="135" w:hanging="94"/>
              <w:rPr>
                <w:b/>
                <w:sz w:val="18"/>
              </w:rPr>
            </w:pPr>
            <w:r>
              <w:rPr>
                <w:b/>
                <w:sz w:val="18"/>
              </w:rPr>
              <w:t>Trade day</w:t>
            </w:r>
          </w:p>
        </w:tc>
        <w:tc>
          <w:tcPr>
            <w:tcW w:w="5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spacing w:before="1"/>
              <w:rPr>
                <w:b/>
              </w:rPr>
            </w:pPr>
          </w:p>
          <w:p w:rsidR="00760576" w:rsidRDefault="00386B38">
            <w:pPr>
              <w:pStyle w:val="TableParagraph"/>
              <w:ind w:left="1643"/>
              <w:rPr>
                <w:b/>
                <w:sz w:val="18"/>
              </w:rPr>
            </w:pPr>
            <w:r>
              <w:rPr>
                <w:b/>
                <w:sz w:val="18"/>
              </w:rPr>
              <w:t>Margins available till T day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386B38" w:rsidP="00845E17">
            <w:pPr>
              <w:pStyle w:val="TableParagraph"/>
              <w:spacing w:before="48"/>
              <w:ind w:left="139" w:right="138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Margin/MTM required by Exchange/</w:t>
            </w:r>
            <w:r w:rsidR="00845E17">
              <w:rPr>
                <w:b/>
                <w:sz w:val="18"/>
              </w:rPr>
              <w:t>CC</w:t>
            </w:r>
            <w:r>
              <w:rPr>
                <w:b/>
                <w:sz w:val="18"/>
              </w:rPr>
              <w:t xml:space="preserve"> end of T &amp; T+1 day respectively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386B38" w:rsidP="00845E17">
            <w:pPr>
              <w:pStyle w:val="TableParagraph"/>
              <w:spacing w:before="142"/>
              <w:ind w:left="139" w:right="13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Excess / Shortfall w.r.t. Requirement by Exchange / </w:t>
            </w:r>
            <w:r w:rsidR="00845E17">
              <w:rPr>
                <w:b/>
                <w:sz w:val="18"/>
              </w:rPr>
              <w:t>CC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386B38">
            <w:pPr>
              <w:pStyle w:val="TableParagraph"/>
              <w:spacing w:before="142"/>
              <w:ind w:left="129" w:right="1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Additional Margin required by member as per RMS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ind w:left="148" w:right="145" w:firstLin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Margin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Status (Balance with Member 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Due from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client)</w:t>
            </w:r>
          </w:p>
        </w:tc>
      </w:tr>
      <w:tr w:rsidR="00760576">
        <w:trPr>
          <w:trHeight w:hRule="exact" w:val="1061"/>
        </w:trPr>
        <w:tc>
          <w:tcPr>
            <w:tcW w:w="5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60576" w:rsidRDefault="00386B38">
            <w:pPr>
              <w:pStyle w:val="TableParagraph"/>
              <w:ind w:left="109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386B38">
            <w:pPr>
              <w:pStyle w:val="TableParagraph"/>
              <w:spacing w:before="115"/>
              <w:ind w:left="187" w:right="18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Value of </w:t>
            </w:r>
            <w:r>
              <w:rPr>
                <w:b/>
                <w:spacing w:val="-1"/>
                <w:sz w:val="18"/>
              </w:rPr>
              <w:t xml:space="preserve">Securities </w:t>
            </w:r>
            <w:r>
              <w:rPr>
                <w:b/>
                <w:sz w:val="18"/>
              </w:rPr>
              <w:t>(after haircut)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60576" w:rsidRDefault="00386B38">
            <w:pPr>
              <w:pStyle w:val="TableParagraph"/>
              <w:ind w:left="117" w:right="96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Bank Guarantees</w:t>
            </w:r>
          </w:p>
          <w:p w:rsidR="00760576" w:rsidRDefault="00386B38">
            <w:pPr>
              <w:pStyle w:val="TableParagraph"/>
              <w:spacing w:line="206" w:lineRule="exact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/ FDR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386B38">
            <w:pPr>
              <w:pStyle w:val="TableParagraph"/>
              <w:spacing w:before="115"/>
              <w:ind w:left="175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Any other approved form of Margins*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386B38">
            <w:pPr>
              <w:pStyle w:val="TableParagraph"/>
              <w:spacing w:before="115"/>
              <w:ind w:left="266" w:right="26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Margins </w:t>
            </w:r>
            <w:r>
              <w:rPr>
                <w:b/>
                <w:spacing w:val="-1"/>
                <w:sz w:val="18"/>
              </w:rPr>
              <w:t xml:space="preserve">Available </w:t>
            </w:r>
            <w:r>
              <w:rPr>
                <w:b/>
                <w:sz w:val="18"/>
              </w:rPr>
              <w:t>(E)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60576" w:rsidRDefault="00386B38">
            <w:pPr>
              <w:pStyle w:val="TableParagraph"/>
              <w:ind w:left="343" w:right="92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Total upfront Margin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60576" w:rsidRDefault="00386B38">
            <w:pPr>
              <w:pStyle w:val="TableParagraph"/>
              <w:ind w:left="84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MTM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60576" w:rsidRDefault="00386B38">
            <w:pPr>
              <w:pStyle w:val="TableParagraph"/>
              <w:ind w:left="127" w:right="110" w:firstLine="302"/>
              <w:rPr>
                <w:b/>
                <w:sz w:val="18"/>
              </w:rPr>
            </w:pPr>
            <w:r>
              <w:rPr>
                <w:b/>
                <w:sz w:val="18"/>
              </w:rPr>
              <w:t>Total Requirement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76" w:rsidRDefault="00760576"/>
        </w:tc>
      </w:tr>
      <w:tr w:rsidR="00760576">
        <w:trPr>
          <w:trHeight w:hRule="exact" w:val="16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386B38">
            <w:pPr>
              <w:pStyle w:val="TableParagraph"/>
              <w:spacing w:before="140"/>
              <w:ind w:left="163" w:right="144" w:firstLine="357"/>
              <w:rPr>
                <w:b/>
                <w:sz w:val="18"/>
              </w:rPr>
            </w:pPr>
            <w:r>
              <w:rPr>
                <w:b/>
                <w:sz w:val="18"/>
              </w:rPr>
              <w:t>E= (A+B+C+D)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H=(F+G)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I=E-H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rPr>
                <w:b/>
                <w:sz w:val="20"/>
              </w:rPr>
            </w:pPr>
          </w:p>
          <w:p w:rsidR="00760576" w:rsidRDefault="007605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60576" w:rsidRDefault="00386B38">
            <w:pPr>
              <w:pStyle w:val="TableParagraph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K=(I-J)</w:t>
            </w:r>
          </w:p>
        </w:tc>
      </w:tr>
      <w:tr w:rsidR="00760576">
        <w:trPr>
          <w:trHeight w:hRule="exact" w:val="46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76" w:rsidRDefault="00760576"/>
        </w:tc>
      </w:tr>
    </w:tbl>
    <w:p w:rsidR="00760576" w:rsidRDefault="00386B38">
      <w:pPr>
        <w:pStyle w:val="Heading2"/>
        <w:spacing w:line="268" w:lineRule="exact"/>
      </w:pPr>
      <w:r>
        <w:t>*approved form as may be specified by the Exchange/</w:t>
      </w:r>
      <w:r w:rsidR="00845E17">
        <w:t>CC</w:t>
      </w:r>
      <w:r>
        <w:t xml:space="preserve"> from time to time</w:t>
      </w:r>
    </w:p>
    <w:p w:rsidR="00760576" w:rsidRDefault="00760576">
      <w:pPr>
        <w:rPr>
          <w:sz w:val="26"/>
        </w:rPr>
      </w:pPr>
    </w:p>
    <w:p w:rsidR="00760576" w:rsidRDefault="00760576">
      <w:pPr>
        <w:spacing w:before="2"/>
      </w:pPr>
    </w:p>
    <w:p w:rsidR="00760576" w:rsidRDefault="00386B38">
      <w:pPr>
        <w:spacing w:line="275" w:lineRule="exact"/>
        <w:ind w:left="800"/>
        <w:rPr>
          <w:b/>
          <w:sz w:val="24"/>
        </w:rPr>
      </w:pPr>
      <w:r>
        <w:rPr>
          <w:b/>
          <w:sz w:val="24"/>
        </w:rPr>
        <w:t>Notes:</w:t>
      </w:r>
    </w:p>
    <w:p w:rsidR="00760576" w:rsidRDefault="00386B38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spacing w:line="252" w:lineRule="exact"/>
        <w:ind w:firstLine="0"/>
      </w:pPr>
      <w:r>
        <w:t>Daily Margin Statement to be issued on T day</w:t>
      </w:r>
      <w:r>
        <w:rPr>
          <w:spacing w:val="-14"/>
        </w:rPr>
        <w:t xml:space="preserve"> </w:t>
      </w:r>
      <w:r>
        <w:t>itself</w:t>
      </w:r>
    </w:p>
    <w:p w:rsidR="00760576" w:rsidRDefault="00386B38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spacing w:before="40"/>
        <w:ind w:left="1520" w:hanging="720"/>
      </w:pPr>
      <w:r>
        <w:t>Daily Margin statement to mention the name, email id, telephone number and address of compliance</w:t>
      </w:r>
      <w:r>
        <w:rPr>
          <w:spacing w:val="-33"/>
        </w:rPr>
        <w:t xml:space="preserve"> </w:t>
      </w:r>
      <w:r>
        <w:t>officer</w:t>
      </w:r>
    </w:p>
    <w:p w:rsidR="00760576" w:rsidRPr="00386B38" w:rsidRDefault="00386B38" w:rsidP="00386B38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spacing w:before="37" w:line="276" w:lineRule="auto"/>
        <w:ind w:right="795" w:firstLine="0"/>
      </w:pPr>
      <w:r>
        <w:t>Detailed</w:t>
      </w:r>
      <w:r>
        <w:rPr>
          <w:spacing w:val="-9"/>
        </w:rPr>
        <w:t xml:space="preserve"> </w:t>
      </w:r>
      <w:r>
        <w:t>exhibits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margin</w:t>
      </w:r>
      <w:r>
        <w:rPr>
          <w:spacing w:val="-7"/>
        </w:rPr>
        <w:t xml:space="preserve"> </w:t>
      </w:r>
      <w:r>
        <w:t>collected</w:t>
      </w:r>
      <w:r>
        <w:rPr>
          <w:spacing w:val="-9"/>
        </w:rPr>
        <w:t xml:space="preserve"> </w:t>
      </w:r>
      <w:r w:rsidR="007E40B7">
        <w:t>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clients.</w:t>
      </w:r>
      <w:r>
        <w:rPr>
          <w:spacing w:val="4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securities</w:t>
      </w:r>
      <w:r>
        <w:rPr>
          <w:spacing w:val="-9"/>
        </w:rPr>
        <w:t xml:space="preserve"> </w:t>
      </w:r>
      <w:r>
        <w:t>(scrip</w:t>
      </w:r>
      <w:r>
        <w:rPr>
          <w:spacing w:val="-7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qty,</w:t>
      </w:r>
      <w:r>
        <w:rPr>
          <w:spacing w:val="-7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Guarantee</w:t>
      </w:r>
      <w:r>
        <w:rPr>
          <w:spacing w:val="-9"/>
        </w:rPr>
        <w:t xml:space="preserve"> </w:t>
      </w:r>
      <w:r>
        <w:t>(BG no, amount, expiry date)  and FDR's (FDR No., Amount and Maturity</w:t>
      </w:r>
      <w:r>
        <w:rPr>
          <w:spacing w:val="-16"/>
        </w:rPr>
        <w:t xml:space="preserve"> </w:t>
      </w:r>
      <w:r>
        <w:t>date)</w:t>
      </w:r>
    </w:p>
    <w:sectPr w:rsidR="00760576" w:rsidRPr="00386B38">
      <w:headerReference w:type="default" r:id="rId8"/>
      <w:type w:val="continuous"/>
      <w:pgSz w:w="15840" w:h="12240" w:orient="landscape"/>
      <w:pgMar w:top="114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26" w:rsidRDefault="00A97426" w:rsidP="000A521E">
      <w:r>
        <w:separator/>
      </w:r>
    </w:p>
  </w:endnote>
  <w:endnote w:type="continuationSeparator" w:id="0">
    <w:p w:rsidR="00A97426" w:rsidRDefault="00A97426" w:rsidP="000A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26" w:rsidRDefault="00A97426" w:rsidP="000A521E">
      <w:r>
        <w:separator/>
      </w:r>
    </w:p>
  </w:footnote>
  <w:footnote w:type="continuationSeparator" w:id="0">
    <w:p w:rsidR="00A97426" w:rsidRDefault="00A97426" w:rsidP="000A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1E" w:rsidRDefault="000A52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4133215</wp:posOffset>
              </wp:positionH>
              <wp:positionV relativeFrom="paragraph">
                <wp:posOffset>6934200</wp:posOffset>
              </wp:positionV>
              <wp:extent cx="979170" cy="208280"/>
              <wp:effectExtent l="0" t="0" r="0" b="1270"/>
              <wp:wrapNone/>
              <wp:docPr id="1" name="expertsource_setting_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21E" w:rsidRPr="000A521E" w:rsidRDefault="000A521E">
                          <w:pPr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</w:pPr>
                          <w:r w:rsidRPr="000A521E"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  <w:t>BSE - INTERNAL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325.45pt;margin-top:546pt;width:77.1pt;height:1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" stroked="f">
              <v:textbox style="mso-fit-shape-to-text:t">
                <w:txbxContent>
                  <w:p w:rsidR="000A521E" w:rsidRPr="000A521E" w:rsidRDefault="000A521E">
                    <w:pPr>
                      <w:rPr>
                        <w:rFonts w:ascii="Arial" w:hAnsi="Arial" w:cs="Arial"/>
                        <w:color w:val="8585FF"/>
                        <w:sz w:val="16"/>
                      </w:rPr>
                    </w:pPr>
                    <w:r w:rsidRPr="000A521E">
                      <w:rPr>
                        <w:rFonts w:ascii="Arial" w:hAnsi="Arial" w:cs="Arial"/>
                        <w:color w:val="8585FF"/>
                        <w:sz w:val="16"/>
                      </w:rPr>
                      <w:t>BSE - INTERNAL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10F7"/>
    <w:multiLevelType w:val="hybridMultilevel"/>
    <w:tmpl w:val="FB8CE6FE"/>
    <w:lvl w:ilvl="0" w:tplc="60C6168E">
      <w:start w:val="1"/>
      <w:numFmt w:val="decimal"/>
      <w:lvlText w:val="%1."/>
      <w:lvlJc w:val="left"/>
      <w:pPr>
        <w:ind w:left="80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5A7B70">
      <w:numFmt w:val="bullet"/>
      <w:lvlText w:val="•"/>
      <w:lvlJc w:val="left"/>
      <w:pPr>
        <w:ind w:left="2176" w:hanging="721"/>
      </w:pPr>
      <w:rPr>
        <w:rFonts w:hint="default"/>
      </w:rPr>
    </w:lvl>
    <w:lvl w:ilvl="2" w:tplc="E12A89C2">
      <w:numFmt w:val="bullet"/>
      <w:lvlText w:val="•"/>
      <w:lvlJc w:val="left"/>
      <w:pPr>
        <w:ind w:left="3552" w:hanging="721"/>
      </w:pPr>
      <w:rPr>
        <w:rFonts w:hint="default"/>
      </w:rPr>
    </w:lvl>
    <w:lvl w:ilvl="3" w:tplc="525AB532">
      <w:numFmt w:val="bullet"/>
      <w:lvlText w:val="•"/>
      <w:lvlJc w:val="left"/>
      <w:pPr>
        <w:ind w:left="4928" w:hanging="721"/>
      </w:pPr>
      <w:rPr>
        <w:rFonts w:hint="default"/>
      </w:rPr>
    </w:lvl>
    <w:lvl w:ilvl="4" w:tplc="CE0C2782">
      <w:numFmt w:val="bullet"/>
      <w:lvlText w:val="•"/>
      <w:lvlJc w:val="left"/>
      <w:pPr>
        <w:ind w:left="6304" w:hanging="721"/>
      </w:pPr>
      <w:rPr>
        <w:rFonts w:hint="default"/>
      </w:rPr>
    </w:lvl>
    <w:lvl w:ilvl="5" w:tplc="328A6898">
      <w:numFmt w:val="bullet"/>
      <w:lvlText w:val="•"/>
      <w:lvlJc w:val="left"/>
      <w:pPr>
        <w:ind w:left="7680" w:hanging="721"/>
      </w:pPr>
      <w:rPr>
        <w:rFonts w:hint="default"/>
      </w:rPr>
    </w:lvl>
    <w:lvl w:ilvl="6" w:tplc="E982E152">
      <w:numFmt w:val="bullet"/>
      <w:lvlText w:val="•"/>
      <w:lvlJc w:val="left"/>
      <w:pPr>
        <w:ind w:left="9056" w:hanging="721"/>
      </w:pPr>
      <w:rPr>
        <w:rFonts w:hint="default"/>
      </w:rPr>
    </w:lvl>
    <w:lvl w:ilvl="7" w:tplc="BD724DCC">
      <w:numFmt w:val="bullet"/>
      <w:lvlText w:val="•"/>
      <w:lvlJc w:val="left"/>
      <w:pPr>
        <w:ind w:left="10432" w:hanging="721"/>
      </w:pPr>
      <w:rPr>
        <w:rFonts w:hint="default"/>
      </w:rPr>
    </w:lvl>
    <w:lvl w:ilvl="8" w:tplc="028E5B9E">
      <w:numFmt w:val="bullet"/>
      <w:lvlText w:val="•"/>
      <w:lvlJc w:val="left"/>
      <w:pPr>
        <w:ind w:left="1180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76"/>
    <w:rsid w:val="000A521E"/>
    <w:rsid w:val="003473F7"/>
    <w:rsid w:val="00386B38"/>
    <w:rsid w:val="00760576"/>
    <w:rsid w:val="007E40B7"/>
    <w:rsid w:val="00845E17"/>
    <w:rsid w:val="00A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CB9C43-B121-4233-9DDA-8F110B5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2019-12-31 20:04:32</KDate>
  <Classification>BSE - INTERNAL</Classification>
  <HostName>BSEF24ED057A</HostName>
  <Domain_User>BSELTD/kiran.sawant</Domain_User>
  <IPAdd>10.228.9.57</IPAdd>
  <FilePath>C:\Users\kiran.sawant.BSELTD\AppData\Local\Microsoft\Windows\INetCache\Content.Outlook\OM8VU7MM\Annexure B (002).docx</FilePath>
  <KID>F4939FEAA4B5637134194730481174</KID>
  <UniqueName/>
  <Suggested/>
  <Justification/>
</Klassify>
</file>

<file path=customXml/itemProps1.xml><?xml version="1.0" encoding="utf-8"?>
<ds:datastoreItem xmlns:ds="http://schemas.openxmlformats.org/officeDocument/2006/customXml" ds:itemID="{D424BB1A-5C15-4E06-9658-72C65356F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BSE;Kiran.Sawant@bseindia.com</dc:creator>
  <cp:lastModifiedBy>Kiran Sawant</cp:lastModifiedBy>
  <cp:revision>3</cp:revision>
  <dcterms:created xsi:type="dcterms:W3CDTF">2019-12-31T14:34:00Z</dcterms:created>
  <dcterms:modified xsi:type="dcterms:W3CDTF">2019-12-31T14:35:00Z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  <property fmtid="{D5CDD505-2E9C-101B-9397-08002B2CF9AE}" pid="5" name="Classification">
    <vt:lpwstr>BSE - INTERNAL</vt:lpwstr>
  </property>
  <property fmtid="{D5CDD505-2E9C-101B-9397-08002B2CF9AE}" pid="6" name="Rules">
    <vt:lpwstr/>
  </property>
  <property fmtid="{D5CDD505-2E9C-101B-9397-08002B2CF9AE}" pid="7" name="KID">
    <vt:lpwstr>F4939FEAA4B5637134194730481174</vt:lpwstr>
  </property>
</Properties>
</file>